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4F44" w14:textId="30E0C605" w:rsidR="009B2E29" w:rsidRDefault="00473A6D">
      <w:pPr>
        <w:rPr>
          <w:rFonts w:hint="eastAsia"/>
        </w:rPr>
      </w:pPr>
      <w:r>
        <w:rPr>
          <w:rFonts w:hint="eastAsia"/>
        </w:rPr>
        <w:t>はむねっと2周年</w:t>
      </w:r>
      <w:r w:rsidR="002B0E9B">
        <w:rPr>
          <w:rFonts w:hint="eastAsia"/>
        </w:rPr>
        <w:t>集会</w:t>
      </w:r>
      <w:r w:rsidR="002B0E9B">
        <w:t xml:space="preserve"> アピール</w:t>
      </w:r>
    </w:p>
    <w:p w14:paraId="63206DA3" w14:textId="28F9D7FF" w:rsidR="009D63EF" w:rsidRDefault="009D63EF"/>
    <w:p w14:paraId="13E02077" w14:textId="77777777" w:rsidR="00CB39A0" w:rsidRDefault="00CB39A0"/>
    <w:p w14:paraId="64E5CF3F" w14:textId="5A16767D" w:rsidR="009D63EF" w:rsidRPr="001A6D5B" w:rsidRDefault="009D63EF" w:rsidP="00F51C99">
      <w:pPr>
        <w:ind w:firstLineChars="100" w:firstLine="210"/>
      </w:pPr>
      <w:r w:rsidRPr="001A6D5B">
        <w:rPr>
          <w:rFonts w:hint="eastAsia"/>
        </w:rPr>
        <w:t>公務非正規女性全国ネットワーク（はむねっと）が発足して</w:t>
      </w:r>
      <w:r w:rsidR="002C18AE" w:rsidRPr="001A6D5B">
        <w:rPr>
          <w:rFonts w:hint="eastAsia"/>
        </w:rPr>
        <w:t>2</w:t>
      </w:r>
      <w:r w:rsidRPr="001A6D5B">
        <w:rPr>
          <w:rFonts w:hint="eastAsia"/>
        </w:rPr>
        <w:t>年になりました。</w:t>
      </w:r>
    </w:p>
    <w:p w14:paraId="5F4CA297" w14:textId="2ACC8682" w:rsidR="009D63EF" w:rsidRPr="001A6D5B" w:rsidRDefault="009D63EF" w:rsidP="00F51C99">
      <w:pPr>
        <w:ind w:firstLineChars="100" w:firstLine="210"/>
      </w:pPr>
      <w:r w:rsidRPr="001A6D5B">
        <w:t>この間、私たちの呼びかけに答え、</w:t>
      </w:r>
      <w:r w:rsidR="000B76A4" w:rsidRPr="001A6D5B">
        <w:rPr>
          <w:rFonts w:hint="eastAsia"/>
        </w:rPr>
        <w:t>ご</w:t>
      </w:r>
      <w:r w:rsidRPr="001A6D5B">
        <w:t>協力をいただいたみなさま、また、様々なかたちで</w:t>
      </w:r>
      <w:r w:rsidR="00F51C99" w:rsidRPr="001A6D5B">
        <w:rPr>
          <w:rFonts w:hint="eastAsia"/>
        </w:rPr>
        <w:t>同じ目的に向かって</w:t>
      </w:r>
      <w:r w:rsidR="009C3DFE" w:rsidRPr="001A6D5B">
        <w:rPr>
          <w:rFonts w:hint="eastAsia"/>
        </w:rPr>
        <w:t>活動し</w:t>
      </w:r>
      <w:r w:rsidRPr="001A6D5B">
        <w:t>ているみなさまに</w:t>
      </w:r>
      <w:r w:rsidRPr="001A6D5B">
        <w:rPr>
          <w:rFonts w:hint="eastAsia"/>
        </w:rPr>
        <w:t>、まず</w:t>
      </w:r>
      <w:r w:rsidRPr="001A6D5B">
        <w:t>感謝と連帯を</w:t>
      </w:r>
      <w:r w:rsidRPr="001A6D5B">
        <w:rPr>
          <w:rFonts w:hint="eastAsia"/>
        </w:rPr>
        <w:t>申し上げます。</w:t>
      </w:r>
    </w:p>
    <w:p w14:paraId="1A065A9E" w14:textId="77777777" w:rsidR="009D63EF" w:rsidRPr="001A6D5B" w:rsidRDefault="009D63EF" w:rsidP="009D63EF"/>
    <w:p w14:paraId="7E796745" w14:textId="0E2D29CD" w:rsidR="00F51C99" w:rsidRPr="001A6D5B" w:rsidRDefault="002C18AE" w:rsidP="00F51C99">
      <w:pPr>
        <w:ind w:firstLineChars="100" w:firstLine="210"/>
      </w:pPr>
      <w:r w:rsidRPr="001A6D5B">
        <w:rPr>
          <w:rFonts w:hint="eastAsia"/>
        </w:rPr>
        <w:t>はむねっとでは、</w:t>
      </w:r>
      <w:r w:rsidR="00AF73CF" w:rsidRPr="001A6D5B">
        <w:rPr>
          <w:rFonts w:hint="eastAsia"/>
        </w:rPr>
        <w:t>2021年、2022年と続けて公務非正規</w:t>
      </w:r>
      <w:r w:rsidR="00AA70FB" w:rsidRPr="001A6D5B">
        <w:rPr>
          <w:rFonts w:hint="eastAsia"/>
        </w:rPr>
        <w:t>現場で働く当事者の声を集めたアンケートを行い</w:t>
      </w:r>
      <w:r w:rsidRPr="001A6D5B">
        <w:rPr>
          <w:rFonts w:hint="eastAsia"/>
        </w:rPr>
        <w:t>ました。</w:t>
      </w:r>
      <w:r w:rsidR="007C4896" w:rsidRPr="001A6D5B">
        <w:rPr>
          <w:rFonts w:hint="eastAsia"/>
        </w:rPr>
        <w:t>また、</w:t>
      </w:r>
      <w:r w:rsidR="00CA13C2" w:rsidRPr="001A6D5B">
        <w:rPr>
          <w:rFonts w:hint="eastAsia"/>
        </w:rPr>
        <w:t>2022年</w:t>
      </w:r>
      <w:r w:rsidRPr="001A6D5B">
        <w:rPr>
          <w:rFonts w:hint="eastAsia"/>
        </w:rPr>
        <w:t>度は、会計年度任用職員制度がはじまって</w:t>
      </w:r>
      <w:r w:rsidRPr="001A6D5B">
        <w:t>3年目にあたる</w:t>
      </w:r>
      <w:r w:rsidRPr="001A6D5B">
        <w:rPr>
          <w:rFonts w:hint="eastAsia"/>
        </w:rPr>
        <w:t>こと</w:t>
      </w:r>
      <w:r w:rsidR="007C4896" w:rsidRPr="001A6D5B">
        <w:rPr>
          <w:rFonts w:hint="eastAsia"/>
        </w:rPr>
        <w:t>から</w:t>
      </w:r>
      <w:r w:rsidRPr="001A6D5B">
        <w:rPr>
          <w:rFonts w:hint="eastAsia"/>
        </w:rPr>
        <w:t>、</w:t>
      </w:r>
      <w:r w:rsidRPr="001A6D5B">
        <w:t>「3年目公募」の問題を中心に、様々な取組を行ってきました。</w:t>
      </w:r>
      <w:r w:rsidRPr="001A6D5B">
        <w:rPr>
          <w:rFonts w:hint="eastAsia"/>
        </w:rPr>
        <w:t>アンケート</w:t>
      </w:r>
      <w:r w:rsidR="00AA70FB" w:rsidRPr="001A6D5B">
        <w:rPr>
          <w:rFonts w:hint="eastAsia"/>
        </w:rPr>
        <w:t>の分析をもとに、昨年11月9日には院内集会を開催し、国の省庁に訴えました。</w:t>
      </w:r>
      <w:r w:rsidR="009C3DFE" w:rsidRPr="001A6D5B">
        <w:rPr>
          <w:rFonts w:hint="eastAsia"/>
        </w:rPr>
        <w:t>更に、全国1789か所の自治体に「会計年度任用職員の3年</w:t>
      </w:r>
      <w:r w:rsidR="00BA5D9C" w:rsidRPr="001A6D5B">
        <w:t>目</w:t>
      </w:r>
      <w:r w:rsidR="009C3DFE" w:rsidRPr="001A6D5B">
        <w:rPr>
          <w:rFonts w:hint="eastAsia"/>
        </w:rPr>
        <w:t>公募を行わないでください」との要望書も届けました。</w:t>
      </w:r>
    </w:p>
    <w:p w14:paraId="23DD23FF" w14:textId="75A9555E" w:rsidR="009D63EF" w:rsidRPr="001A6D5B" w:rsidRDefault="009D63EF" w:rsidP="00F51C99">
      <w:pPr>
        <w:ind w:firstLineChars="100" w:firstLine="210"/>
      </w:pPr>
      <w:r w:rsidRPr="001A6D5B">
        <w:rPr>
          <w:rFonts w:hint="eastAsia"/>
        </w:rPr>
        <w:t>「</w:t>
      </w:r>
      <w:r w:rsidRPr="001A6D5B">
        <w:t>3年目公募」自体を大きく</w:t>
      </w:r>
      <w:r w:rsidR="002C18AE" w:rsidRPr="001A6D5B">
        <w:rPr>
          <w:rFonts w:hint="eastAsia"/>
        </w:rPr>
        <w:t>くい</w:t>
      </w:r>
      <w:r w:rsidRPr="001A6D5B">
        <w:t>止めること</w:t>
      </w:r>
      <w:r w:rsidR="000B76A4" w:rsidRPr="001A6D5B">
        <w:rPr>
          <w:rFonts w:hint="eastAsia"/>
        </w:rPr>
        <w:t>が</w:t>
      </w:r>
      <w:r w:rsidRPr="001A6D5B">
        <w:t>できたとは言えません。それでも、昨年末（2022年12月）には、総務省が改めて地方自治体に通知を出し、必ずしも公募は必須ではない旨を伝え、厚労省も、</w:t>
      </w:r>
      <w:r w:rsidRPr="001A6D5B">
        <w:rPr>
          <w:rFonts w:hint="eastAsia"/>
        </w:rPr>
        <w:t>公募によって離職者を生み出していることに対して</w:t>
      </w:r>
      <w:r w:rsidRPr="001A6D5B">
        <w:t>、各自治体が</w:t>
      </w:r>
      <w:r w:rsidRPr="001A6D5B">
        <w:rPr>
          <w:rFonts w:hint="eastAsia"/>
        </w:rPr>
        <w:t>大量離職届の提出を</w:t>
      </w:r>
      <w:r w:rsidRPr="001A6D5B">
        <w:t>しなければならないことを明示しました。</w:t>
      </w:r>
      <w:r w:rsidR="00F51C99" w:rsidRPr="001A6D5B">
        <w:rPr>
          <w:rFonts w:hint="eastAsia"/>
        </w:rPr>
        <w:t>また</w:t>
      </w:r>
      <w:r w:rsidRPr="001A6D5B">
        <w:rPr>
          <w:rFonts w:hint="eastAsia"/>
        </w:rPr>
        <w:t>、</w:t>
      </w:r>
      <w:r w:rsidR="002C18AE" w:rsidRPr="001A6D5B">
        <w:rPr>
          <w:rFonts w:hint="eastAsia"/>
        </w:rPr>
        <w:t>2023年</w:t>
      </w:r>
      <w:r w:rsidR="009C3DFE" w:rsidRPr="001A6D5B">
        <w:rPr>
          <w:rFonts w:hint="eastAsia"/>
        </w:rPr>
        <w:t>3月3日には</w:t>
      </w:r>
      <w:r w:rsidR="002C18AE" w:rsidRPr="001A6D5B">
        <w:rPr>
          <w:rFonts w:hint="eastAsia"/>
        </w:rPr>
        <w:t>、</w:t>
      </w:r>
      <w:r w:rsidRPr="001A6D5B">
        <w:rPr>
          <w:rFonts w:hint="eastAsia"/>
        </w:rPr>
        <w:t>会計年度任用職員に対する“勤勉手当”支給</w:t>
      </w:r>
      <w:r w:rsidR="000B76A4" w:rsidRPr="001A6D5B">
        <w:rPr>
          <w:rFonts w:hint="eastAsia"/>
        </w:rPr>
        <w:t>の</w:t>
      </w:r>
      <w:r w:rsidRPr="001A6D5B">
        <w:rPr>
          <w:rFonts w:hint="eastAsia"/>
        </w:rPr>
        <w:t>閣議決定が</w:t>
      </w:r>
      <w:r w:rsidR="000B76A4" w:rsidRPr="001A6D5B">
        <w:rPr>
          <w:rFonts w:hint="eastAsia"/>
        </w:rPr>
        <w:t>な</w:t>
      </w:r>
      <w:r w:rsidRPr="001A6D5B">
        <w:rPr>
          <w:rFonts w:hint="eastAsia"/>
        </w:rPr>
        <w:t>されました。</w:t>
      </w:r>
    </w:p>
    <w:p w14:paraId="75BAB318" w14:textId="77777777" w:rsidR="009D63EF" w:rsidRPr="001A6D5B" w:rsidRDefault="009D63EF" w:rsidP="009D63EF"/>
    <w:p w14:paraId="2B5A2B6B" w14:textId="5BE5843C" w:rsidR="00473A6D" w:rsidRPr="001A6D5B" w:rsidRDefault="00473A6D" w:rsidP="00CB39A0">
      <w:pPr>
        <w:ind w:firstLineChars="100" w:firstLine="210"/>
      </w:pPr>
      <w:r w:rsidRPr="001A6D5B">
        <w:rPr>
          <w:rFonts w:hint="eastAsia"/>
        </w:rPr>
        <w:t>地域の社会サービスは、保育士や司書、学芸員、児童相談所や各種施設の相談員、女性関連施設や社会教育施設の職員、また、役所</w:t>
      </w:r>
      <w:r w:rsidR="002C18AE" w:rsidRPr="001A6D5B">
        <w:rPr>
          <w:rFonts w:hint="eastAsia"/>
        </w:rPr>
        <w:t>の</w:t>
      </w:r>
      <w:r w:rsidRPr="001A6D5B">
        <w:rPr>
          <w:rFonts w:hint="eastAsia"/>
        </w:rPr>
        <w:t>事務職</w:t>
      </w:r>
      <w:r w:rsidR="000B76A4" w:rsidRPr="001A6D5B">
        <w:rPr>
          <w:rFonts w:hint="eastAsia"/>
        </w:rPr>
        <w:t>など</w:t>
      </w:r>
      <w:r w:rsidRPr="001A6D5B">
        <w:rPr>
          <w:rFonts w:hint="eastAsia"/>
        </w:rPr>
        <w:t>、その多くが女性であり、知識と経験をもつ非正規の働き手によって担われ、維持されてきました。</w:t>
      </w:r>
      <w:r w:rsidR="009D63EF" w:rsidRPr="001A6D5B">
        <w:rPr>
          <w:rFonts w:hint="eastAsia"/>
        </w:rPr>
        <w:t>そうした、社会サービスの</w:t>
      </w:r>
      <w:r w:rsidR="00BA5D9C" w:rsidRPr="001A6D5B">
        <w:rPr>
          <w:rFonts w:hint="eastAsia"/>
        </w:rPr>
        <w:t>不可欠、</w:t>
      </w:r>
      <w:r w:rsidR="009D63EF" w:rsidRPr="001A6D5B">
        <w:rPr>
          <w:rFonts w:hint="eastAsia"/>
        </w:rPr>
        <w:t>重要な仕事を、単年度の、不安定で、低賃金の</w:t>
      </w:r>
      <w:r w:rsidR="00CA13C2" w:rsidRPr="001A6D5B">
        <w:rPr>
          <w:rFonts w:hint="eastAsia"/>
        </w:rPr>
        <w:t>働き手による</w:t>
      </w:r>
      <w:r w:rsidR="009D63EF" w:rsidRPr="001A6D5B">
        <w:rPr>
          <w:rFonts w:hint="eastAsia"/>
        </w:rPr>
        <w:t>仕事と位置づけ、固定化してしまうことは、</w:t>
      </w:r>
      <w:r w:rsidR="00BA5D9C" w:rsidRPr="001A6D5B">
        <w:rPr>
          <w:rFonts w:hint="eastAsia"/>
        </w:rPr>
        <w:t>当の働き手だけでなく、</w:t>
      </w:r>
      <w:r w:rsidR="009D63EF" w:rsidRPr="001A6D5B">
        <w:rPr>
          <w:rFonts w:hint="eastAsia"/>
        </w:rPr>
        <w:t>私たちの社会と、その未来に、とても大きな問題をもたらします。</w:t>
      </w:r>
      <w:r w:rsidR="00CB39A0" w:rsidRPr="001A6D5B">
        <w:rPr>
          <w:rFonts w:hint="eastAsia"/>
        </w:rPr>
        <w:t>更には</w:t>
      </w:r>
      <w:r w:rsidRPr="001A6D5B">
        <w:rPr>
          <w:rFonts w:hint="eastAsia"/>
        </w:rPr>
        <w:t>、委託や指定管理で働く働き手の</w:t>
      </w:r>
      <w:r w:rsidR="00294769" w:rsidRPr="001A6D5B">
        <w:rPr>
          <w:rFonts w:hint="eastAsia"/>
        </w:rPr>
        <w:t>不安定な雇用や</w:t>
      </w:r>
      <w:r w:rsidRPr="001A6D5B">
        <w:rPr>
          <w:rFonts w:hint="eastAsia"/>
        </w:rPr>
        <w:t>低賃金を</w:t>
      </w:r>
      <w:r w:rsidR="00CB39A0" w:rsidRPr="001A6D5B">
        <w:rPr>
          <w:rFonts w:hint="eastAsia"/>
        </w:rPr>
        <w:t>も維持拡大するなど</w:t>
      </w:r>
      <w:r w:rsidRPr="001A6D5B">
        <w:rPr>
          <w:rFonts w:hint="eastAsia"/>
        </w:rPr>
        <w:t>、地域の雇用に悪影響を与える負の連鎖を生み出しています。</w:t>
      </w:r>
    </w:p>
    <w:p w14:paraId="7D4AA272" w14:textId="77777777" w:rsidR="009C3DFE" w:rsidRPr="001A6D5B" w:rsidRDefault="009C3DFE" w:rsidP="009D63EF"/>
    <w:p w14:paraId="5E5FCEE7" w14:textId="48673E34" w:rsidR="00AA70FB" w:rsidRPr="001A6D5B" w:rsidRDefault="00AA70FB" w:rsidP="00F51C99">
      <w:pPr>
        <w:ind w:firstLineChars="100" w:firstLine="210"/>
      </w:pPr>
      <w:r w:rsidRPr="001A6D5B">
        <w:rPr>
          <w:rFonts w:hint="eastAsia"/>
        </w:rPr>
        <w:t>今集会で確認されたように、公共サービスを支える</w:t>
      </w:r>
      <w:r w:rsidR="00F51C99" w:rsidRPr="001A6D5B">
        <w:rPr>
          <w:rFonts w:hint="eastAsia"/>
        </w:rPr>
        <w:t>「</w:t>
      </w:r>
      <w:r w:rsidRPr="001A6D5B">
        <w:rPr>
          <w:rFonts w:hint="eastAsia"/>
        </w:rPr>
        <w:t>基幹的</w:t>
      </w:r>
      <w:r w:rsidR="00F51C99" w:rsidRPr="001A6D5B">
        <w:rPr>
          <w:rFonts w:hint="eastAsia"/>
        </w:rPr>
        <w:t>」</w:t>
      </w:r>
      <w:r w:rsidRPr="001A6D5B">
        <w:rPr>
          <w:rFonts w:hint="eastAsia"/>
        </w:rPr>
        <w:t>で、</w:t>
      </w:r>
      <w:r w:rsidR="00F51C99" w:rsidRPr="001A6D5B">
        <w:rPr>
          <w:rFonts w:hint="eastAsia"/>
        </w:rPr>
        <w:t>「</w:t>
      </w:r>
      <w:r w:rsidRPr="001A6D5B">
        <w:rPr>
          <w:rFonts w:hint="eastAsia"/>
        </w:rPr>
        <w:t>恒常的に必要な仕事</w:t>
      </w:r>
      <w:r w:rsidR="00F51C99" w:rsidRPr="001A6D5B">
        <w:rPr>
          <w:rFonts w:hint="eastAsia"/>
        </w:rPr>
        <w:t>」</w:t>
      </w:r>
      <w:r w:rsidRPr="001A6D5B">
        <w:rPr>
          <w:rFonts w:hint="eastAsia"/>
        </w:rPr>
        <w:t>を、不安定な働き手、</w:t>
      </w:r>
      <w:r w:rsidR="009C3DFE" w:rsidRPr="001A6D5B">
        <w:rPr>
          <w:rFonts w:hint="eastAsia"/>
        </w:rPr>
        <w:t>その8割は女性が、</w:t>
      </w:r>
      <w:r w:rsidRPr="001A6D5B">
        <w:rPr>
          <w:rFonts w:hint="eastAsia"/>
        </w:rPr>
        <w:t>自らの将来にも大きな不安を抱えながら、</w:t>
      </w:r>
      <w:r w:rsidR="00CA13C2" w:rsidRPr="001A6D5B">
        <w:rPr>
          <w:rFonts w:hint="eastAsia"/>
        </w:rPr>
        <w:t>心身ともに</w:t>
      </w:r>
      <w:r w:rsidRPr="001A6D5B">
        <w:rPr>
          <w:rFonts w:hint="eastAsia"/>
        </w:rPr>
        <w:t>ぎりぎりの状態で支えているような</w:t>
      </w:r>
      <w:r w:rsidR="00CA13C2" w:rsidRPr="001A6D5B">
        <w:rPr>
          <w:rFonts w:hint="eastAsia"/>
        </w:rPr>
        <w:t>現</w:t>
      </w:r>
      <w:r w:rsidRPr="001A6D5B">
        <w:rPr>
          <w:rFonts w:hint="eastAsia"/>
        </w:rPr>
        <w:t>状は変える必要があります。</w:t>
      </w:r>
    </w:p>
    <w:p w14:paraId="2BCC05BB" w14:textId="77777777" w:rsidR="00AA70FB" w:rsidRPr="001A6D5B" w:rsidRDefault="00AA70FB" w:rsidP="00AA70FB"/>
    <w:p w14:paraId="16D9699F" w14:textId="255D5082" w:rsidR="009D63EF" w:rsidRPr="001A6D5B" w:rsidRDefault="009D63EF" w:rsidP="00F51C99">
      <w:pPr>
        <w:ind w:firstLineChars="100" w:firstLine="210"/>
      </w:pPr>
      <w:r w:rsidRPr="001A6D5B">
        <w:rPr>
          <w:rFonts w:hint="eastAsia"/>
        </w:rPr>
        <w:t>ＳＴＯＰ！</w:t>
      </w:r>
      <w:r w:rsidR="00AF73CF" w:rsidRPr="001A6D5B">
        <w:rPr>
          <w:rFonts w:hint="eastAsia"/>
        </w:rPr>
        <w:t xml:space="preserve">雇用年限　</w:t>
      </w:r>
      <w:r w:rsidRPr="001A6D5B">
        <w:rPr>
          <w:rFonts w:hint="eastAsia"/>
        </w:rPr>
        <w:t>ＳＴＯＰ！会計年度任用</w:t>
      </w:r>
      <w:r w:rsidR="00473A6D" w:rsidRPr="001A6D5B">
        <w:rPr>
          <w:rFonts w:hint="eastAsia"/>
        </w:rPr>
        <w:t>職員</w:t>
      </w:r>
      <w:r w:rsidRPr="001A6D5B">
        <w:rPr>
          <w:rFonts w:hint="eastAsia"/>
        </w:rPr>
        <w:t>制度</w:t>
      </w:r>
      <w:r w:rsidR="00AF73CF" w:rsidRPr="001A6D5B">
        <w:rPr>
          <w:rFonts w:hint="eastAsia"/>
        </w:rPr>
        <w:t xml:space="preserve">　</w:t>
      </w:r>
      <w:r w:rsidRPr="001A6D5B">
        <w:rPr>
          <w:rFonts w:hint="eastAsia"/>
        </w:rPr>
        <w:t>ＳＴＯＰ！女性差別！</w:t>
      </w:r>
    </w:p>
    <w:p w14:paraId="654FBB1B" w14:textId="6EA6DA1A" w:rsidR="009B2E29" w:rsidRPr="001A6D5B" w:rsidRDefault="009D63EF" w:rsidP="00F51C99">
      <w:pPr>
        <w:ind w:firstLineChars="100" w:firstLine="210"/>
      </w:pPr>
      <w:r w:rsidRPr="001A6D5B">
        <w:rPr>
          <w:rFonts w:hint="eastAsia"/>
        </w:rPr>
        <w:t>ご一緒に、いま、起きている問題を共有し、この先を考え</w:t>
      </w:r>
      <w:r w:rsidR="00473A6D" w:rsidRPr="001A6D5B">
        <w:rPr>
          <w:rFonts w:hint="eastAsia"/>
        </w:rPr>
        <w:t>る</w:t>
      </w:r>
      <w:r w:rsidRPr="001A6D5B">
        <w:rPr>
          <w:rFonts w:hint="eastAsia"/>
        </w:rPr>
        <w:t>対話をしていきましょう。</w:t>
      </w:r>
    </w:p>
    <w:p w14:paraId="49589335" w14:textId="2C5052C2" w:rsidR="009B2E29" w:rsidRPr="001A6D5B" w:rsidRDefault="002B0E9B" w:rsidP="00F51C99">
      <w:pPr>
        <w:ind w:firstLineChars="100" w:firstLine="210"/>
      </w:pPr>
      <w:r w:rsidRPr="001A6D5B">
        <w:rPr>
          <w:rFonts w:hint="eastAsia"/>
        </w:rPr>
        <w:t>私たちは、引き続き、さまざまな人たち、団体と手を取り合い、この声を、社会のなかに広げ、持続可能な公共サービスのあり方を</w:t>
      </w:r>
      <w:r w:rsidR="00473A6D" w:rsidRPr="001A6D5B">
        <w:rPr>
          <w:rFonts w:hint="eastAsia"/>
        </w:rPr>
        <w:t>考え</w:t>
      </w:r>
      <w:r w:rsidRPr="001A6D5B">
        <w:rPr>
          <w:rFonts w:hint="eastAsia"/>
        </w:rPr>
        <w:t>、公共の崩壊をくいとめるためのたたかいを、</w:t>
      </w:r>
      <w:r w:rsidR="00AA70FB" w:rsidRPr="001A6D5B">
        <w:rPr>
          <w:rFonts w:hint="eastAsia"/>
        </w:rPr>
        <w:t>全国各地で</w:t>
      </w:r>
      <w:r w:rsidRPr="001A6D5B">
        <w:rPr>
          <w:rFonts w:hint="eastAsia"/>
        </w:rPr>
        <w:t>展開していくことを確認しあい、これを集会アピールとして集会を閉じたいと思います。</w:t>
      </w:r>
    </w:p>
    <w:p w14:paraId="661434B7" w14:textId="2B238159" w:rsidR="009B2E29" w:rsidRPr="001A6D5B" w:rsidRDefault="009B2E29"/>
    <w:p w14:paraId="0C2600D0" w14:textId="77777777" w:rsidR="00CB39A0" w:rsidRDefault="00CB39A0"/>
    <w:p w14:paraId="30372FDE" w14:textId="6DD1CF25" w:rsidR="009B2E29" w:rsidRDefault="002B0E9B">
      <w:pPr>
        <w:jc w:val="left"/>
      </w:pPr>
      <w:r>
        <w:t>202</w:t>
      </w:r>
      <w:r w:rsidR="00AA70FB">
        <w:rPr>
          <w:rFonts w:hint="eastAsia"/>
        </w:rPr>
        <w:t>3</w:t>
      </w:r>
      <w:r>
        <w:t>年</w:t>
      </w:r>
      <w:r w:rsidR="00AA70FB">
        <w:rPr>
          <w:rFonts w:hint="eastAsia"/>
        </w:rPr>
        <w:t>3</w:t>
      </w:r>
      <w:r>
        <w:t>月</w:t>
      </w:r>
      <w:r w:rsidR="00AA70FB">
        <w:rPr>
          <w:rFonts w:hint="eastAsia"/>
        </w:rPr>
        <w:t>19</w:t>
      </w:r>
      <w:r>
        <w:t>日</w:t>
      </w:r>
    </w:p>
    <w:p w14:paraId="1597C120" w14:textId="2754A62A" w:rsidR="00AA70FB" w:rsidRDefault="00AA70FB">
      <w:pPr>
        <w:jc w:val="right"/>
      </w:pPr>
      <w:r>
        <w:rPr>
          <w:rFonts w:hint="eastAsia"/>
        </w:rPr>
        <w:t>はむねっと2周年集会参加者一同</w:t>
      </w:r>
    </w:p>
    <w:sectPr w:rsidR="00AA70FB" w:rsidSect="007C4896">
      <w:pgSz w:w="11906" w:h="16838"/>
      <w:pgMar w:top="1418" w:right="1134" w:bottom="1134" w:left="1418" w:header="851" w:footer="992" w:gutter="0"/>
      <w:cols w:space="0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127E" w14:textId="77777777" w:rsidR="00B319A8" w:rsidRDefault="00B319A8" w:rsidP="00D86090">
      <w:r>
        <w:separator/>
      </w:r>
    </w:p>
  </w:endnote>
  <w:endnote w:type="continuationSeparator" w:id="0">
    <w:p w14:paraId="57B08D12" w14:textId="77777777" w:rsidR="00B319A8" w:rsidRDefault="00B319A8" w:rsidP="00D8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6890" w14:textId="77777777" w:rsidR="00B319A8" w:rsidRDefault="00B319A8" w:rsidP="00D86090">
      <w:r>
        <w:separator/>
      </w:r>
    </w:p>
  </w:footnote>
  <w:footnote w:type="continuationSeparator" w:id="0">
    <w:p w14:paraId="3C4422CD" w14:textId="77777777" w:rsidR="00B319A8" w:rsidRDefault="00B319A8" w:rsidP="00D86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6E"/>
    <w:rsid w:val="00040B86"/>
    <w:rsid w:val="000604B0"/>
    <w:rsid w:val="00074FC7"/>
    <w:rsid w:val="000B76A4"/>
    <w:rsid w:val="001A6D5B"/>
    <w:rsid w:val="00265800"/>
    <w:rsid w:val="00294769"/>
    <w:rsid w:val="002B0E9B"/>
    <w:rsid w:val="002C18AE"/>
    <w:rsid w:val="002E0CE9"/>
    <w:rsid w:val="00372D25"/>
    <w:rsid w:val="003B0E94"/>
    <w:rsid w:val="003F6BBA"/>
    <w:rsid w:val="004343B2"/>
    <w:rsid w:val="00473A6D"/>
    <w:rsid w:val="00534AE0"/>
    <w:rsid w:val="005F1AC5"/>
    <w:rsid w:val="006216D6"/>
    <w:rsid w:val="00661935"/>
    <w:rsid w:val="00710D2B"/>
    <w:rsid w:val="007A61A6"/>
    <w:rsid w:val="007C4896"/>
    <w:rsid w:val="007D17DA"/>
    <w:rsid w:val="00815BA4"/>
    <w:rsid w:val="008219AD"/>
    <w:rsid w:val="008764D4"/>
    <w:rsid w:val="008E6BF1"/>
    <w:rsid w:val="0095534F"/>
    <w:rsid w:val="00977CAB"/>
    <w:rsid w:val="009B2E29"/>
    <w:rsid w:val="009C3DFE"/>
    <w:rsid w:val="009D63EF"/>
    <w:rsid w:val="00A9256E"/>
    <w:rsid w:val="00AA70FB"/>
    <w:rsid w:val="00AF73CF"/>
    <w:rsid w:val="00B319A8"/>
    <w:rsid w:val="00B5365E"/>
    <w:rsid w:val="00B75DBA"/>
    <w:rsid w:val="00BA38AB"/>
    <w:rsid w:val="00BA5D9C"/>
    <w:rsid w:val="00C44AC0"/>
    <w:rsid w:val="00CA13C2"/>
    <w:rsid w:val="00CA5198"/>
    <w:rsid w:val="00CB39A0"/>
    <w:rsid w:val="00D86090"/>
    <w:rsid w:val="00DD0C35"/>
    <w:rsid w:val="00F51C99"/>
    <w:rsid w:val="00FB132D"/>
    <w:rsid w:val="2CCC6A75"/>
    <w:rsid w:val="7E82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64E36"/>
  <w15:docId w15:val="{B16F6717-4F4D-4944-8E85-4BE4A99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</w:style>
  <w:style w:type="character" w:customStyle="1" w:styleId="a4">
    <w:name w:val="日付 (文字)"/>
    <w:basedOn w:val="a0"/>
    <w:link w:val="a3"/>
    <w:uiPriority w:val="99"/>
    <w:semiHidden/>
    <w:qFormat/>
  </w:style>
  <w:style w:type="paragraph" w:styleId="a5">
    <w:name w:val="header"/>
    <w:basedOn w:val="a"/>
    <w:link w:val="a6"/>
    <w:uiPriority w:val="99"/>
    <w:unhideWhenUsed/>
    <w:rsid w:val="00D86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609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860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609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百合子</dc:creator>
  <cp:lastModifiedBy>Seyama Noriko</cp:lastModifiedBy>
  <cp:revision>2</cp:revision>
  <dcterms:created xsi:type="dcterms:W3CDTF">2023-03-19T13:18:00Z</dcterms:created>
  <dcterms:modified xsi:type="dcterms:W3CDTF">2023-03-19T13:18:00Z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